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0D3E" w14:textId="77777777" w:rsidR="008D51D9" w:rsidRPr="008D51D9" w:rsidRDefault="008D51D9" w:rsidP="00A82366">
      <w:pPr>
        <w:jc w:val="center"/>
        <w:rPr>
          <w:rFonts w:ascii="Arial Narrow" w:hAnsi="Arial Narrow"/>
          <w:b/>
        </w:rPr>
      </w:pPr>
      <w:r w:rsidRPr="008D51D9">
        <w:rPr>
          <w:rFonts w:ascii="Arial Narrow" w:hAnsi="Arial Narrow"/>
          <w:b/>
          <w:i/>
        </w:rPr>
        <w:t xml:space="preserve">The Marrow Thieves </w:t>
      </w:r>
      <w:r w:rsidRPr="008D51D9">
        <w:rPr>
          <w:rFonts w:ascii="Arial Narrow" w:hAnsi="Arial Narrow"/>
          <w:b/>
        </w:rPr>
        <w:t xml:space="preserve">Final Assessment </w:t>
      </w:r>
    </w:p>
    <w:p w14:paraId="1F2705AD" w14:textId="28C551C1" w:rsidR="008D51D9" w:rsidRPr="008D51D9" w:rsidRDefault="00200EFC" w:rsidP="008D51D9">
      <w:pPr>
        <w:rPr>
          <w:rFonts w:ascii="Arial Narrow" w:hAnsi="Arial Narrow"/>
        </w:rPr>
      </w:pPr>
      <w:r>
        <w:rPr>
          <w:rFonts w:ascii="Arial Narrow" w:hAnsi="Arial Narrow"/>
          <w:b/>
        </w:rPr>
        <w:t>Learning Goals/</w:t>
      </w:r>
      <w:r w:rsidR="008D51D9" w:rsidRPr="008D51D9">
        <w:rPr>
          <w:rFonts w:ascii="Arial Narrow" w:hAnsi="Arial Narrow"/>
          <w:b/>
        </w:rPr>
        <w:t>Curricular Competencies:</w:t>
      </w:r>
      <w:r w:rsidR="008D51D9" w:rsidRPr="008D51D9">
        <w:rPr>
          <w:rFonts w:ascii="Arial Narrow" w:hAnsi="Arial Narrow"/>
        </w:rPr>
        <w:t xml:space="preserve"> For this unit, we have been focusing on the following curricular competencies (</w:t>
      </w:r>
      <w:proofErr w:type="spellStart"/>
      <w:proofErr w:type="gramStart"/>
      <w:r w:rsidR="008D51D9" w:rsidRPr="008D51D9">
        <w:rPr>
          <w:rFonts w:ascii="Arial Narrow" w:hAnsi="Arial Narrow"/>
        </w:rPr>
        <w:t>ie</w:t>
      </w:r>
      <w:proofErr w:type="spellEnd"/>
      <w:proofErr w:type="gramEnd"/>
      <w:r w:rsidR="008D51D9" w:rsidRPr="008D51D9">
        <w:rPr>
          <w:rFonts w:ascii="Arial Narrow" w:hAnsi="Arial Narrow"/>
        </w:rPr>
        <w:t xml:space="preserve"> this is what you need to show me that you can DO by the end of the unit)</w:t>
      </w:r>
    </w:p>
    <w:p w14:paraId="6C50B303" w14:textId="7831D4AF" w:rsidR="00200EFC" w:rsidRPr="00200EFC" w:rsidRDefault="00200EFC" w:rsidP="00200EFC">
      <w:pPr>
        <w:pStyle w:val="ListParagraph"/>
        <w:numPr>
          <w:ilvl w:val="0"/>
          <w:numId w:val="3"/>
        </w:numPr>
        <w:rPr>
          <w:rFonts w:ascii="Arial Narrow" w:hAnsi="Arial Narrow"/>
        </w:rPr>
      </w:pPr>
      <w:r w:rsidRPr="00200EFC">
        <w:rPr>
          <w:rFonts w:ascii="Arial Narrow" w:eastAsia="Arial Narrow" w:hAnsi="Arial Narrow" w:cs="Arial Narrow"/>
          <w:color w:val="000000" w:themeColor="text1"/>
          <w:sz w:val="20"/>
          <w:szCs w:val="20"/>
        </w:rPr>
        <w:t xml:space="preserve">I can respond to a text in a formal way by developing a formal composition (paragraph or essay) that supports my opinion using evidence from the text. </w:t>
      </w:r>
      <w:r w:rsidR="007A0C03">
        <w:rPr>
          <w:rFonts w:ascii="Arial Narrow" w:eastAsia="Arial Narrow" w:hAnsi="Arial Narrow" w:cs="Arial Narrow"/>
          <w:color w:val="000000" w:themeColor="text1"/>
          <w:sz w:val="20"/>
          <w:szCs w:val="20"/>
        </w:rPr>
        <w:t>(</w:t>
      </w:r>
      <w:r w:rsidR="007A0C03">
        <w:rPr>
          <w:rFonts w:ascii="Arial Narrow" w:eastAsia="Arial Narrow" w:hAnsi="Arial Narrow" w:cs="Arial Narrow"/>
          <w:color w:val="000000" w:themeColor="text1"/>
          <w:sz w:val="20"/>
          <w:szCs w:val="20"/>
        </w:rPr>
        <w:t xml:space="preserve">Ex. </w:t>
      </w:r>
      <w:r w:rsidR="007A0C03">
        <w:rPr>
          <w:rFonts w:ascii="Arial Narrow" w:eastAsia="Arial Narrow" w:hAnsi="Arial Narrow" w:cs="Arial Narrow"/>
          <w:color w:val="000000" w:themeColor="text1"/>
          <w:sz w:val="20"/>
          <w:szCs w:val="20"/>
        </w:rPr>
        <w:t>Paragraph writer)</w:t>
      </w:r>
    </w:p>
    <w:p w14:paraId="590E61C2" w14:textId="77777777" w:rsidR="007A0C03" w:rsidRPr="00200EFC" w:rsidRDefault="007A0C03" w:rsidP="007A0C03">
      <w:pPr>
        <w:pStyle w:val="ListParagraph"/>
        <w:numPr>
          <w:ilvl w:val="0"/>
          <w:numId w:val="3"/>
        </w:numPr>
        <w:rPr>
          <w:rFonts w:ascii="Arial Narrow" w:hAnsi="Arial Narrow"/>
        </w:rPr>
      </w:pPr>
      <w:r>
        <w:rPr>
          <w:rFonts w:ascii="Arial Narrow" w:eastAsia="Arial Narrow" w:hAnsi="Arial Narrow" w:cs="Arial Narrow"/>
          <w:color w:val="000000" w:themeColor="text1"/>
          <w:sz w:val="20"/>
          <w:szCs w:val="20"/>
        </w:rPr>
        <w:t>I can d</w:t>
      </w:r>
      <w:r w:rsidRPr="00156BAA">
        <w:rPr>
          <w:rFonts w:ascii="Arial Narrow" w:eastAsia="Arial Narrow" w:hAnsi="Arial Narrow" w:cs="Arial Narrow"/>
          <w:color w:val="000000" w:themeColor="text1"/>
          <w:sz w:val="20"/>
          <w:szCs w:val="20"/>
        </w:rPr>
        <w:t>emonstrate my understanding of a text in a personal and creative mode/way.</w:t>
      </w:r>
      <w:r w:rsidRPr="007A0C03">
        <w:rPr>
          <w:rFonts w:ascii="Arial Narrow" w:eastAsia="Arial Narrow" w:hAnsi="Arial Narrow" w:cs="Arial Narrow"/>
          <w:color w:val="000000" w:themeColor="text1"/>
          <w:sz w:val="20"/>
          <w:szCs w:val="20"/>
        </w:rPr>
        <w:t xml:space="preserve"> </w:t>
      </w:r>
      <w:r>
        <w:rPr>
          <w:rFonts w:ascii="Arial Narrow" w:eastAsia="Arial Narrow" w:hAnsi="Arial Narrow" w:cs="Arial Narrow"/>
          <w:color w:val="000000" w:themeColor="text1"/>
          <w:sz w:val="20"/>
          <w:szCs w:val="20"/>
        </w:rPr>
        <w:t>(Ex. choice role)</w:t>
      </w:r>
    </w:p>
    <w:p w14:paraId="17C93B3A" w14:textId="77777777" w:rsidR="007A0C03" w:rsidRPr="00200EFC" w:rsidRDefault="007A0C03" w:rsidP="007A0C03">
      <w:pPr>
        <w:pStyle w:val="ListParagraph"/>
        <w:numPr>
          <w:ilvl w:val="0"/>
          <w:numId w:val="3"/>
        </w:numPr>
        <w:rPr>
          <w:rFonts w:ascii="Arial Narrow" w:hAnsi="Arial Narrow"/>
        </w:rPr>
      </w:pPr>
      <w:r>
        <w:rPr>
          <w:rFonts w:ascii="Arial Narrow" w:eastAsia="Arial Narrow" w:hAnsi="Arial Narrow" w:cs="Arial Narrow"/>
          <w:color w:val="000000" w:themeColor="text1"/>
          <w:sz w:val="20"/>
          <w:szCs w:val="20"/>
        </w:rPr>
        <w:t>I can p</w:t>
      </w:r>
      <w:r w:rsidRPr="00156BAA">
        <w:rPr>
          <w:rFonts w:ascii="Arial Narrow" w:eastAsia="Arial Narrow" w:hAnsi="Arial Narrow" w:cs="Arial Narrow"/>
          <w:color w:val="000000" w:themeColor="text1"/>
          <w:sz w:val="20"/>
          <w:szCs w:val="20"/>
        </w:rPr>
        <w:t xml:space="preserve">articipate in a small group and class discussion to share my ideas/opinions/ questions about a </w:t>
      </w:r>
      <w:proofErr w:type="gramStart"/>
      <w:r w:rsidRPr="00156BAA">
        <w:rPr>
          <w:rFonts w:ascii="Arial Narrow" w:eastAsia="Arial Narrow" w:hAnsi="Arial Narrow" w:cs="Arial Narrow"/>
          <w:color w:val="000000" w:themeColor="text1"/>
          <w:sz w:val="20"/>
          <w:szCs w:val="20"/>
        </w:rPr>
        <w:t>text</w:t>
      </w:r>
      <w:proofErr w:type="gramEnd"/>
      <w:r w:rsidRPr="00156BAA">
        <w:rPr>
          <w:rFonts w:ascii="Arial Narrow" w:eastAsia="Arial Narrow" w:hAnsi="Arial Narrow" w:cs="Arial Narrow"/>
          <w:color w:val="000000" w:themeColor="text1"/>
          <w:sz w:val="20"/>
          <w:szCs w:val="20"/>
        </w:rPr>
        <w:t xml:space="preserve"> and I can listen to what others have to say. </w:t>
      </w:r>
      <w:r>
        <w:rPr>
          <w:rFonts w:ascii="Arial Narrow" w:eastAsia="Arial Narrow" w:hAnsi="Arial Narrow" w:cs="Arial Narrow"/>
          <w:color w:val="000000" w:themeColor="text1"/>
          <w:sz w:val="20"/>
          <w:szCs w:val="20"/>
        </w:rPr>
        <w:t>(Ex. discussion leader/class discussion)</w:t>
      </w:r>
    </w:p>
    <w:p w14:paraId="1DF1DB31" w14:textId="77777777" w:rsidR="007A0C03" w:rsidRPr="00200EFC" w:rsidRDefault="007A0C03" w:rsidP="007A0C03">
      <w:pPr>
        <w:pStyle w:val="ListParagraph"/>
        <w:numPr>
          <w:ilvl w:val="0"/>
          <w:numId w:val="3"/>
        </w:numPr>
        <w:rPr>
          <w:rFonts w:ascii="Arial Narrow" w:hAnsi="Arial Narrow"/>
        </w:rPr>
      </w:pPr>
      <w:r w:rsidRPr="00200EFC">
        <w:rPr>
          <w:rFonts w:ascii="Arial Narrow" w:eastAsia="Arial Narrow" w:hAnsi="Arial Narrow" w:cs="Arial Narrow"/>
          <w:color w:val="000000" w:themeColor="text1"/>
          <w:sz w:val="20"/>
          <w:szCs w:val="20"/>
        </w:rPr>
        <w:t xml:space="preserve">I can recognize the role of story, oral tradition, and land/place in First Peoples culture/traditions. </w:t>
      </w:r>
      <w:r>
        <w:rPr>
          <w:rFonts w:ascii="Arial Narrow" w:eastAsia="Arial Narrow" w:hAnsi="Arial Narrow" w:cs="Arial Narrow"/>
          <w:color w:val="000000" w:themeColor="text1"/>
          <w:sz w:val="20"/>
          <w:szCs w:val="20"/>
        </w:rPr>
        <w:t>(</w:t>
      </w:r>
      <w:proofErr w:type="gramStart"/>
      <w:r>
        <w:rPr>
          <w:rFonts w:ascii="Arial Narrow" w:eastAsia="Arial Narrow" w:hAnsi="Arial Narrow" w:cs="Arial Narrow"/>
          <w:color w:val="000000" w:themeColor="text1"/>
          <w:sz w:val="20"/>
          <w:szCs w:val="20"/>
        </w:rPr>
        <w:t>all</w:t>
      </w:r>
      <w:proofErr w:type="gramEnd"/>
      <w:r>
        <w:rPr>
          <w:rFonts w:ascii="Arial Narrow" w:eastAsia="Arial Narrow" w:hAnsi="Arial Narrow" w:cs="Arial Narrow"/>
          <w:color w:val="000000" w:themeColor="text1"/>
          <w:sz w:val="20"/>
          <w:szCs w:val="20"/>
        </w:rPr>
        <w:t xml:space="preserve"> assignments)</w:t>
      </w:r>
    </w:p>
    <w:p w14:paraId="6272A657" w14:textId="77777777" w:rsidR="007A0C03" w:rsidRPr="007A0C03" w:rsidRDefault="007A0C03" w:rsidP="007A0C03">
      <w:pPr>
        <w:pStyle w:val="ListParagraph"/>
        <w:numPr>
          <w:ilvl w:val="0"/>
          <w:numId w:val="3"/>
        </w:numPr>
        <w:rPr>
          <w:rFonts w:ascii="Arial Narrow" w:hAnsi="Arial Narrow"/>
        </w:rPr>
      </w:pPr>
      <w:r>
        <w:rPr>
          <w:rFonts w:ascii="Arial Narrow" w:eastAsia="Arial Narrow" w:hAnsi="Arial Narrow" w:cs="Arial Narrow"/>
          <w:color w:val="000000" w:themeColor="text1"/>
          <w:sz w:val="20"/>
          <w:szCs w:val="20"/>
        </w:rPr>
        <w:t>I can a</w:t>
      </w:r>
      <w:r w:rsidRPr="0094011D">
        <w:rPr>
          <w:rFonts w:ascii="Arial Narrow" w:eastAsia="Arial Narrow" w:hAnsi="Arial Narrow" w:cs="Arial Narrow"/>
          <w:color w:val="000000" w:themeColor="text1"/>
          <w:sz w:val="20"/>
          <w:szCs w:val="20"/>
        </w:rPr>
        <w:t xml:space="preserve">pply reading strategies to understand a text </w:t>
      </w:r>
      <w:r>
        <w:rPr>
          <w:rFonts w:ascii="Arial Narrow" w:eastAsia="Arial Narrow" w:hAnsi="Arial Narrow" w:cs="Arial Narrow"/>
          <w:color w:val="000000" w:themeColor="text1"/>
          <w:sz w:val="20"/>
          <w:szCs w:val="20"/>
        </w:rPr>
        <w:t>(either written, visual, or oral).</w:t>
      </w:r>
      <w:r w:rsidRPr="007A0C03">
        <w:rPr>
          <w:rFonts w:ascii="Arial Narrow" w:eastAsia="Arial Narrow" w:hAnsi="Arial Narrow" w:cs="Arial Narrow"/>
          <w:color w:val="000000" w:themeColor="text1"/>
          <w:sz w:val="20"/>
          <w:szCs w:val="20"/>
        </w:rPr>
        <w:t xml:space="preserve"> </w:t>
      </w:r>
      <w:r>
        <w:rPr>
          <w:rFonts w:ascii="Arial Narrow" w:eastAsia="Arial Narrow" w:hAnsi="Arial Narrow" w:cs="Arial Narrow"/>
          <w:color w:val="000000" w:themeColor="text1"/>
          <w:sz w:val="20"/>
          <w:szCs w:val="20"/>
        </w:rPr>
        <w:t>(Ex. Summarizer and discussion)</w:t>
      </w:r>
    </w:p>
    <w:p w14:paraId="014F4067" w14:textId="77777777" w:rsidR="00A82366" w:rsidRDefault="00A82366" w:rsidP="008D51D9">
      <w:pPr>
        <w:pStyle w:val="ListParagraph"/>
        <w:rPr>
          <w:rFonts w:ascii="Arial Narrow" w:hAnsi="Arial Narrow"/>
        </w:rPr>
      </w:pPr>
    </w:p>
    <w:p w14:paraId="6B543835" w14:textId="3D715226" w:rsidR="000E44E1" w:rsidRDefault="007A0C03" w:rsidP="000E44E1">
      <w:pPr>
        <w:rPr>
          <w:rFonts w:ascii="Arial Narrow" w:hAnsi="Arial Narrow"/>
        </w:rPr>
      </w:pPr>
      <w:r w:rsidRPr="007A0C03">
        <w:rPr>
          <w:rFonts w:ascii="Arial Narrow" w:hAnsi="Arial Narrow"/>
          <w:b/>
          <w:bCs/>
        </w:rPr>
        <w:t>Your task</w:t>
      </w:r>
      <w:r>
        <w:rPr>
          <w:rFonts w:ascii="Arial Narrow" w:hAnsi="Arial Narrow"/>
        </w:rPr>
        <w:t>: Y</w:t>
      </w:r>
      <w:r w:rsidR="008D51D9" w:rsidRPr="007A0C03">
        <w:rPr>
          <w:rFonts w:ascii="Arial Narrow" w:hAnsi="Arial Narrow"/>
        </w:rPr>
        <w:t xml:space="preserve">ou will be asked to justify, using evidence from assignments/discussions/activities during the unit, how you have </w:t>
      </w:r>
      <w:r w:rsidR="000E44E1" w:rsidRPr="007A0C03">
        <w:rPr>
          <w:rFonts w:ascii="Arial Narrow" w:hAnsi="Arial Narrow"/>
        </w:rPr>
        <w:t>demonstrated proficiency for</w:t>
      </w:r>
      <w:r w:rsidR="008D51D9" w:rsidRPr="007A0C03">
        <w:rPr>
          <w:rFonts w:ascii="Arial Narrow" w:hAnsi="Arial Narrow"/>
        </w:rPr>
        <w:t xml:space="preserve"> each of the curricular competencies listed above. Each competency</w:t>
      </w:r>
      <w:r w:rsidRPr="007A0C03">
        <w:rPr>
          <w:rFonts w:ascii="Arial Narrow" w:hAnsi="Arial Narrow"/>
        </w:rPr>
        <w:t>/learning goal</w:t>
      </w:r>
      <w:r w:rsidR="008D51D9" w:rsidRPr="007A0C03">
        <w:rPr>
          <w:rFonts w:ascii="Arial Narrow" w:hAnsi="Arial Narrow"/>
        </w:rPr>
        <w:t xml:space="preserve"> should have a write up with a connection/reference to evidence of your work to show that you have achieved that competency. Remember, this has been a long unit, so we are accomplishing a lot of the </w:t>
      </w:r>
      <w:r w:rsidR="000E44E1" w:rsidRPr="007A0C03">
        <w:rPr>
          <w:rFonts w:ascii="Arial Narrow" w:hAnsi="Arial Narrow"/>
        </w:rPr>
        <w:t xml:space="preserve">course objectives in this unit. The following is a sample of how you could set up this part of the final assessment: </w:t>
      </w:r>
    </w:p>
    <w:tbl>
      <w:tblPr>
        <w:tblStyle w:val="TableGrid"/>
        <w:tblW w:w="0" w:type="auto"/>
        <w:tblLook w:val="04A0" w:firstRow="1" w:lastRow="0" w:firstColumn="1" w:lastColumn="0" w:noHBand="0" w:noVBand="1"/>
      </w:tblPr>
      <w:tblGrid>
        <w:gridCol w:w="2263"/>
        <w:gridCol w:w="4678"/>
        <w:gridCol w:w="6009"/>
      </w:tblGrid>
      <w:tr w:rsidR="000E44E1" w14:paraId="44F5DA72" w14:textId="77777777" w:rsidTr="007A0C03">
        <w:tc>
          <w:tcPr>
            <w:tcW w:w="2263" w:type="dxa"/>
          </w:tcPr>
          <w:p w14:paraId="18FD3335" w14:textId="77777777" w:rsidR="000E44E1" w:rsidRPr="000E44E1" w:rsidRDefault="000E44E1" w:rsidP="000E44E1">
            <w:pPr>
              <w:jc w:val="center"/>
              <w:rPr>
                <w:rFonts w:ascii="Arial Narrow" w:hAnsi="Arial Narrow"/>
                <w:b/>
              </w:rPr>
            </w:pPr>
            <w:r>
              <w:rPr>
                <w:rFonts w:ascii="Arial Narrow" w:hAnsi="Arial Narrow"/>
                <w:b/>
              </w:rPr>
              <w:t xml:space="preserve">Curricular Competency </w:t>
            </w:r>
          </w:p>
        </w:tc>
        <w:tc>
          <w:tcPr>
            <w:tcW w:w="4678" w:type="dxa"/>
          </w:tcPr>
          <w:p w14:paraId="44A225BC" w14:textId="77777777" w:rsidR="000E44E1" w:rsidRPr="000E44E1" w:rsidRDefault="000E44E1" w:rsidP="000E44E1">
            <w:pPr>
              <w:jc w:val="center"/>
              <w:rPr>
                <w:rFonts w:ascii="Arial Narrow" w:hAnsi="Arial Narrow"/>
                <w:b/>
              </w:rPr>
            </w:pPr>
            <w:r>
              <w:rPr>
                <w:rFonts w:ascii="Arial Narrow" w:hAnsi="Arial Narrow"/>
                <w:b/>
              </w:rPr>
              <w:t xml:space="preserve">Evidence that demonstrates I have proficiency in this competency </w:t>
            </w:r>
          </w:p>
        </w:tc>
        <w:tc>
          <w:tcPr>
            <w:tcW w:w="6009" w:type="dxa"/>
          </w:tcPr>
          <w:p w14:paraId="1B8E80F4" w14:textId="77777777" w:rsidR="000E44E1" w:rsidRPr="000E44E1" w:rsidRDefault="000E44E1" w:rsidP="000E44E1">
            <w:pPr>
              <w:jc w:val="center"/>
              <w:rPr>
                <w:rFonts w:ascii="Arial Narrow" w:hAnsi="Arial Narrow"/>
                <w:b/>
              </w:rPr>
            </w:pPr>
            <w:r>
              <w:rPr>
                <w:rFonts w:ascii="Arial Narrow" w:hAnsi="Arial Narrow"/>
                <w:b/>
              </w:rPr>
              <w:t xml:space="preserve">How does this evidence demonstrate my proficiency? </w:t>
            </w:r>
          </w:p>
        </w:tc>
      </w:tr>
      <w:tr w:rsidR="000E44E1" w14:paraId="68DC3126" w14:textId="77777777" w:rsidTr="007A0C03">
        <w:tc>
          <w:tcPr>
            <w:tcW w:w="2263" w:type="dxa"/>
          </w:tcPr>
          <w:p w14:paraId="26CA1E08" w14:textId="4EC556EB" w:rsidR="000E44E1" w:rsidRDefault="007A0C03" w:rsidP="000E44E1">
            <w:pPr>
              <w:rPr>
                <w:rFonts w:ascii="Arial Narrow" w:hAnsi="Arial Narrow"/>
              </w:rPr>
            </w:pPr>
            <w:r>
              <w:rPr>
                <w:rFonts w:ascii="Arial Narrow" w:eastAsia="Arial Narrow" w:hAnsi="Arial Narrow" w:cs="Arial Narrow"/>
                <w:color w:val="000000" w:themeColor="text1"/>
                <w:sz w:val="20"/>
                <w:szCs w:val="20"/>
              </w:rPr>
              <w:t>I can p</w:t>
            </w:r>
            <w:r w:rsidRPr="00156BAA">
              <w:rPr>
                <w:rFonts w:ascii="Arial Narrow" w:eastAsia="Arial Narrow" w:hAnsi="Arial Narrow" w:cs="Arial Narrow"/>
                <w:color w:val="000000" w:themeColor="text1"/>
                <w:sz w:val="20"/>
                <w:szCs w:val="20"/>
              </w:rPr>
              <w:t xml:space="preserve">articipate in a small group and class discussion to share my ideas/opinions/ questions about a </w:t>
            </w:r>
            <w:proofErr w:type="gramStart"/>
            <w:r w:rsidRPr="00156BAA">
              <w:rPr>
                <w:rFonts w:ascii="Arial Narrow" w:eastAsia="Arial Narrow" w:hAnsi="Arial Narrow" w:cs="Arial Narrow"/>
                <w:color w:val="000000" w:themeColor="text1"/>
                <w:sz w:val="20"/>
                <w:szCs w:val="20"/>
              </w:rPr>
              <w:t>text</w:t>
            </w:r>
            <w:proofErr w:type="gramEnd"/>
            <w:r w:rsidRPr="00156BAA">
              <w:rPr>
                <w:rFonts w:ascii="Arial Narrow" w:eastAsia="Arial Narrow" w:hAnsi="Arial Narrow" w:cs="Arial Narrow"/>
                <w:color w:val="000000" w:themeColor="text1"/>
                <w:sz w:val="20"/>
                <w:szCs w:val="20"/>
              </w:rPr>
              <w:t xml:space="preserve"> and I can listen to what others have to say.    </w:t>
            </w:r>
          </w:p>
        </w:tc>
        <w:tc>
          <w:tcPr>
            <w:tcW w:w="4678" w:type="dxa"/>
          </w:tcPr>
          <w:p w14:paraId="32EEF1D9" w14:textId="77777777" w:rsidR="000E44E1" w:rsidRDefault="000E44E1" w:rsidP="000E44E1">
            <w:pPr>
              <w:rPr>
                <w:rFonts w:ascii="Arial Narrow" w:hAnsi="Arial Narrow"/>
              </w:rPr>
            </w:pPr>
            <w:r>
              <w:rPr>
                <w:rFonts w:ascii="Arial Narrow" w:hAnsi="Arial Narrow"/>
              </w:rPr>
              <w:t>Please refer to my discussion</w:t>
            </w:r>
            <w:r w:rsidR="00A82366">
              <w:rPr>
                <w:rFonts w:ascii="Arial Narrow" w:hAnsi="Arial Narrow"/>
              </w:rPr>
              <w:t xml:space="preserve"> mark</w:t>
            </w:r>
            <w:r>
              <w:rPr>
                <w:rFonts w:ascii="Arial Narrow" w:hAnsi="Arial Narrow"/>
              </w:rPr>
              <w:t xml:space="preserve"> (both group and individual) for this competency</w:t>
            </w:r>
          </w:p>
        </w:tc>
        <w:tc>
          <w:tcPr>
            <w:tcW w:w="6009" w:type="dxa"/>
          </w:tcPr>
          <w:p w14:paraId="13C0DC9D" w14:textId="77777777" w:rsidR="000E44E1" w:rsidRDefault="000E44E1" w:rsidP="000E44E1">
            <w:pPr>
              <w:rPr>
                <w:rFonts w:ascii="Arial Narrow" w:hAnsi="Arial Narrow"/>
              </w:rPr>
            </w:pPr>
            <w:r>
              <w:rPr>
                <w:rFonts w:ascii="Arial Narrow" w:hAnsi="Arial Narrow"/>
              </w:rPr>
              <w:t xml:space="preserve">During this unit, we had to discuss several topics, some of which were difficult to discuss in class. I found that sometimes my opinions differed from those in my group and in the class; however, I was able to respectfully listen to their opinions, and then add my own opinion. For example, in one discussion, Jane mentioned that she thought that RiRi should not be allowed to listen to Story because it would ruin her childish innocence. However, I believe that RiRi should listen to Story as she is living in a difficult </w:t>
            </w:r>
            <w:proofErr w:type="gramStart"/>
            <w:r>
              <w:rPr>
                <w:rFonts w:ascii="Arial Narrow" w:hAnsi="Arial Narrow"/>
              </w:rPr>
              <w:t>society</w:t>
            </w:r>
            <w:proofErr w:type="gramEnd"/>
            <w:r>
              <w:rPr>
                <w:rFonts w:ascii="Arial Narrow" w:hAnsi="Arial Narrow"/>
              </w:rPr>
              <w:t xml:space="preserve"> and she needs to be prepared for the harsh conditions in which she is living. Therefore, I acknowledged that I heard what my group member said, and then I respectfully agreed and mentioned my point and the evidence for why I thought this. After this discussion, and all of the discussions in the unit, my opinions were changed and I feel that I was better able to understand the book because as a group/class, we built an understanding together as everyone participated and gave their interpretations. </w:t>
            </w:r>
          </w:p>
        </w:tc>
      </w:tr>
    </w:tbl>
    <w:p w14:paraId="56A5EB0B" w14:textId="77777777" w:rsidR="000E44E1" w:rsidRDefault="000E44E1" w:rsidP="000E44E1">
      <w:pPr>
        <w:rPr>
          <w:rFonts w:ascii="Arial Narrow" w:hAnsi="Arial Narrow"/>
        </w:rPr>
      </w:pPr>
    </w:p>
    <w:tbl>
      <w:tblPr>
        <w:tblStyle w:val="TableGrid"/>
        <w:tblW w:w="0" w:type="auto"/>
        <w:tblLook w:val="04A0" w:firstRow="1" w:lastRow="0" w:firstColumn="1" w:lastColumn="0" w:noHBand="0" w:noVBand="1"/>
      </w:tblPr>
      <w:tblGrid>
        <w:gridCol w:w="2263"/>
        <w:gridCol w:w="4678"/>
        <w:gridCol w:w="6009"/>
      </w:tblGrid>
      <w:tr w:rsidR="00025802" w14:paraId="33B4EC0A" w14:textId="77777777" w:rsidTr="00D727C7">
        <w:tc>
          <w:tcPr>
            <w:tcW w:w="2263" w:type="dxa"/>
          </w:tcPr>
          <w:p w14:paraId="26ADF84B" w14:textId="77777777" w:rsidR="00025802" w:rsidRPr="000E44E1" w:rsidRDefault="00025802" w:rsidP="00D727C7">
            <w:pPr>
              <w:jc w:val="center"/>
              <w:rPr>
                <w:rFonts w:ascii="Arial Narrow" w:hAnsi="Arial Narrow"/>
                <w:b/>
              </w:rPr>
            </w:pPr>
            <w:r>
              <w:rPr>
                <w:rFonts w:ascii="Arial Narrow" w:hAnsi="Arial Narrow"/>
                <w:b/>
              </w:rPr>
              <w:lastRenderedPageBreak/>
              <w:t xml:space="preserve">Curricular Competency </w:t>
            </w:r>
          </w:p>
        </w:tc>
        <w:tc>
          <w:tcPr>
            <w:tcW w:w="4678" w:type="dxa"/>
          </w:tcPr>
          <w:p w14:paraId="7B1B147B" w14:textId="77777777" w:rsidR="00025802" w:rsidRPr="000E44E1" w:rsidRDefault="00025802" w:rsidP="00D727C7">
            <w:pPr>
              <w:jc w:val="center"/>
              <w:rPr>
                <w:rFonts w:ascii="Arial Narrow" w:hAnsi="Arial Narrow"/>
                <w:b/>
              </w:rPr>
            </w:pPr>
            <w:r>
              <w:rPr>
                <w:rFonts w:ascii="Arial Narrow" w:hAnsi="Arial Narrow"/>
                <w:b/>
              </w:rPr>
              <w:t xml:space="preserve">Evidence that demonstrates I have proficiency in this competency </w:t>
            </w:r>
          </w:p>
        </w:tc>
        <w:tc>
          <w:tcPr>
            <w:tcW w:w="6009" w:type="dxa"/>
          </w:tcPr>
          <w:p w14:paraId="58EDBE93" w14:textId="77777777" w:rsidR="00025802" w:rsidRPr="000E44E1" w:rsidRDefault="00025802" w:rsidP="00D727C7">
            <w:pPr>
              <w:jc w:val="center"/>
              <w:rPr>
                <w:rFonts w:ascii="Arial Narrow" w:hAnsi="Arial Narrow"/>
                <w:b/>
              </w:rPr>
            </w:pPr>
            <w:r>
              <w:rPr>
                <w:rFonts w:ascii="Arial Narrow" w:hAnsi="Arial Narrow"/>
                <w:b/>
              </w:rPr>
              <w:t xml:space="preserve">How does this evidence demonstrate my proficiency? </w:t>
            </w:r>
          </w:p>
        </w:tc>
      </w:tr>
      <w:tr w:rsidR="00025802" w14:paraId="1F04E1EF" w14:textId="77777777" w:rsidTr="00D727C7">
        <w:tc>
          <w:tcPr>
            <w:tcW w:w="2263" w:type="dxa"/>
          </w:tcPr>
          <w:p w14:paraId="45A3802A" w14:textId="3ABDC641" w:rsidR="00025802" w:rsidRDefault="00025802" w:rsidP="00025802">
            <w:pPr>
              <w:rPr>
                <w:rFonts w:ascii="Arial Narrow" w:eastAsia="Arial Narrow" w:hAnsi="Arial Narrow" w:cs="Arial Narrow"/>
                <w:color w:val="000000" w:themeColor="text1"/>
                <w:sz w:val="20"/>
                <w:szCs w:val="20"/>
              </w:rPr>
            </w:pPr>
          </w:p>
          <w:p w14:paraId="1D6B83F5" w14:textId="77777777" w:rsidR="00025802" w:rsidRDefault="00025802" w:rsidP="00025802">
            <w:pPr>
              <w:rPr>
                <w:rFonts w:ascii="Arial Narrow" w:eastAsia="Arial Narrow" w:hAnsi="Arial Narrow" w:cs="Arial Narrow"/>
                <w:color w:val="000000" w:themeColor="text1"/>
                <w:sz w:val="20"/>
                <w:szCs w:val="20"/>
              </w:rPr>
            </w:pPr>
          </w:p>
          <w:p w14:paraId="2C78B462" w14:textId="77777777" w:rsidR="00025802" w:rsidRPr="007A0C03" w:rsidRDefault="00025802" w:rsidP="00025802">
            <w:pPr>
              <w:rPr>
                <w:rFonts w:ascii="Arial Narrow" w:hAnsi="Arial Narrow"/>
              </w:rPr>
            </w:pPr>
            <w:r w:rsidRPr="007A0C03">
              <w:rPr>
                <w:rFonts w:ascii="Arial Narrow" w:eastAsia="Arial Narrow" w:hAnsi="Arial Narrow" w:cs="Arial Narrow"/>
                <w:color w:val="000000" w:themeColor="text1"/>
                <w:sz w:val="20"/>
                <w:szCs w:val="20"/>
              </w:rPr>
              <w:t>I can respond to a text in a formal way by developing a formal composition (paragraph or essay) that supports my opinion using evidence from the text. (Ex. Paragraph writer)</w:t>
            </w:r>
          </w:p>
          <w:p w14:paraId="2A2E3ABB" w14:textId="77777777" w:rsidR="00025802" w:rsidRDefault="00025802" w:rsidP="00025802">
            <w:pPr>
              <w:rPr>
                <w:rFonts w:ascii="Arial Narrow" w:hAnsi="Arial Narrow"/>
              </w:rPr>
            </w:pPr>
          </w:p>
          <w:p w14:paraId="3ECFFEEB" w14:textId="34AE9F9E" w:rsidR="00025802" w:rsidRDefault="00025802" w:rsidP="00025802">
            <w:pPr>
              <w:rPr>
                <w:rFonts w:ascii="Arial Narrow" w:hAnsi="Arial Narrow"/>
              </w:rPr>
            </w:pPr>
          </w:p>
        </w:tc>
        <w:tc>
          <w:tcPr>
            <w:tcW w:w="4678" w:type="dxa"/>
          </w:tcPr>
          <w:p w14:paraId="4C735B8E" w14:textId="6C4AA0B3" w:rsidR="00025802" w:rsidRDefault="00025802" w:rsidP="00025802">
            <w:pPr>
              <w:rPr>
                <w:rFonts w:ascii="Arial Narrow" w:hAnsi="Arial Narrow"/>
              </w:rPr>
            </w:pPr>
          </w:p>
        </w:tc>
        <w:tc>
          <w:tcPr>
            <w:tcW w:w="6009" w:type="dxa"/>
          </w:tcPr>
          <w:p w14:paraId="008C3CCB" w14:textId="2E6ED0BD" w:rsidR="00025802" w:rsidRDefault="00025802" w:rsidP="00025802">
            <w:pPr>
              <w:rPr>
                <w:rFonts w:ascii="Arial Narrow" w:hAnsi="Arial Narrow"/>
              </w:rPr>
            </w:pPr>
          </w:p>
        </w:tc>
      </w:tr>
      <w:tr w:rsidR="00025802" w14:paraId="1D5ED190" w14:textId="77777777" w:rsidTr="00D727C7">
        <w:tc>
          <w:tcPr>
            <w:tcW w:w="2263" w:type="dxa"/>
          </w:tcPr>
          <w:p w14:paraId="2DACE75F" w14:textId="77777777" w:rsidR="00025802" w:rsidRDefault="00025802" w:rsidP="00025802">
            <w:pPr>
              <w:rPr>
                <w:rFonts w:ascii="Arial Narrow" w:eastAsia="Arial Narrow" w:hAnsi="Arial Narrow" w:cs="Arial Narrow"/>
                <w:color w:val="000000" w:themeColor="text1"/>
                <w:sz w:val="20"/>
                <w:szCs w:val="20"/>
              </w:rPr>
            </w:pPr>
          </w:p>
          <w:p w14:paraId="5D350432" w14:textId="40B20766" w:rsidR="00025802" w:rsidRDefault="00025802" w:rsidP="00025802">
            <w:pPr>
              <w:rPr>
                <w:rFonts w:ascii="Arial Narrow" w:eastAsia="Arial Narrow" w:hAnsi="Arial Narrow" w:cs="Arial Narrow"/>
                <w:color w:val="000000" w:themeColor="text1"/>
                <w:sz w:val="20"/>
                <w:szCs w:val="20"/>
              </w:rPr>
            </w:pPr>
          </w:p>
          <w:p w14:paraId="08D2B324" w14:textId="77777777" w:rsidR="00025802" w:rsidRDefault="00025802" w:rsidP="00025802">
            <w:pPr>
              <w:rPr>
                <w:rFonts w:ascii="Arial Narrow" w:eastAsia="Arial Narrow" w:hAnsi="Arial Narrow" w:cs="Arial Narrow"/>
                <w:color w:val="000000" w:themeColor="text1"/>
                <w:sz w:val="20"/>
                <w:szCs w:val="20"/>
              </w:rPr>
            </w:pPr>
          </w:p>
          <w:p w14:paraId="55EEE674" w14:textId="77777777" w:rsidR="00025802" w:rsidRDefault="00025802" w:rsidP="00025802">
            <w:pPr>
              <w:rPr>
                <w:rFonts w:ascii="Arial Narrow" w:eastAsia="Arial Narrow" w:hAnsi="Arial Narrow" w:cs="Arial Narrow"/>
                <w:color w:val="000000" w:themeColor="text1"/>
                <w:sz w:val="20"/>
                <w:szCs w:val="20"/>
              </w:rPr>
            </w:pPr>
            <w:r w:rsidRPr="00745B7D">
              <w:rPr>
                <w:rFonts w:ascii="Arial Narrow" w:eastAsia="Arial Narrow" w:hAnsi="Arial Narrow" w:cs="Arial Narrow"/>
                <w:color w:val="000000" w:themeColor="text1"/>
                <w:sz w:val="20"/>
                <w:szCs w:val="20"/>
              </w:rPr>
              <w:t>I can demonstrate my understanding of a text in a personal and creative mode/way. (Ex. choice role)</w:t>
            </w:r>
          </w:p>
          <w:p w14:paraId="490BC662" w14:textId="77777777" w:rsidR="00025802" w:rsidRDefault="00025802" w:rsidP="00025802">
            <w:pPr>
              <w:rPr>
                <w:rFonts w:ascii="Arial Narrow" w:eastAsia="Arial Narrow" w:hAnsi="Arial Narrow" w:cs="Arial Narrow"/>
                <w:b/>
                <w:color w:val="000000" w:themeColor="text1"/>
                <w:sz w:val="20"/>
                <w:szCs w:val="20"/>
              </w:rPr>
            </w:pPr>
          </w:p>
          <w:p w14:paraId="0A8F4068" w14:textId="77777777" w:rsidR="00025802" w:rsidRDefault="00025802" w:rsidP="00025802">
            <w:pPr>
              <w:rPr>
                <w:rFonts w:ascii="Arial Narrow" w:hAnsi="Arial Narrow"/>
              </w:rPr>
            </w:pPr>
          </w:p>
          <w:p w14:paraId="720F501D" w14:textId="10C27745" w:rsidR="00025802" w:rsidRDefault="00025802" w:rsidP="00025802">
            <w:pPr>
              <w:rPr>
                <w:rFonts w:ascii="Arial Narrow" w:hAnsi="Arial Narrow"/>
              </w:rPr>
            </w:pPr>
          </w:p>
          <w:p w14:paraId="0F664D7D" w14:textId="77777777" w:rsidR="00025802" w:rsidRDefault="00025802" w:rsidP="00025802">
            <w:pPr>
              <w:rPr>
                <w:rFonts w:ascii="Arial Narrow" w:hAnsi="Arial Narrow"/>
              </w:rPr>
            </w:pPr>
          </w:p>
          <w:p w14:paraId="27506B1B" w14:textId="34A67CD2" w:rsidR="00025802" w:rsidRDefault="00025802" w:rsidP="00025802">
            <w:pPr>
              <w:rPr>
                <w:rFonts w:ascii="Arial Narrow" w:hAnsi="Arial Narrow"/>
              </w:rPr>
            </w:pPr>
          </w:p>
        </w:tc>
        <w:tc>
          <w:tcPr>
            <w:tcW w:w="4678" w:type="dxa"/>
          </w:tcPr>
          <w:p w14:paraId="5329B297" w14:textId="77777777" w:rsidR="00025802" w:rsidRDefault="00025802" w:rsidP="00025802">
            <w:pPr>
              <w:rPr>
                <w:rFonts w:ascii="Arial Narrow" w:hAnsi="Arial Narrow"/>
              </w:rPr>
            </w:pPr>
          </w:p>
        </w:tc>
        <w:tc>
          <w:tcPr>
            <w:tcW w:w="6009" w:type="dxa"/>
          </w:tcPr>
          <w:p w14:paraId="01B52526" w14:textId="77777777" w:rsidR="00025802" w:rsidRDefault="00025802" w:rsidP="00025802">
            <w:pPr>
              <w:rPr>
                <w:rFonts w:ascii="Arial Narrow" w:hAnsi="Arial Narrow"/>
              </w:rPr>
            </w:pPr>
          </w:p>
        </w:tc>
      </w:tr>
      <w:tr w:rsidR="00025802" w14:paraId="0C9EA770" w14:textId="77777777" w:rsidTr="00D727C7">
        <w:tc>
          <w:tcPr>
            <w:tcW w:w="2263" w:type="dxa"/>
          </w:tcPr>
          <w:p w14:paraId="63C67A10" w14:textId="77777777" w:rsidR="00025802" w:rsidRDefault="00025802" w:rsidP="00025802">
            <w:pPr>
              <w:rPr>
                <w:rFonts w:ascii="Arial Narrow" w:eastAsia="Arial Narrow" w:hAnsi="Arial Narrow" w:cs="Arial Narrow"/>
                <w:color w:val="000000" w:themeColor="text1"/>
                <w:sz w:val="20"/>
                <w:szCs w:val="20"/>
              </w:rPr>
            </w:pPr>
          </w:p>
          <w:p w14:paraId="50459732" w14:textId="162F32D0" w:rsidR="00025802" w:rsidRDefault="00025802" w:rsidP="00025802">
            <w:pPr>
              <w:rPr>
                <w:rFonts w:ascii="Arial Narrow" w:eastAsia="Arial Narrow" w:hAnsi="Arial Narrow" w:cs="Arial Narrow"/>
                <w:color w:val="000000" w:themeColor="text1"/>
                <w:sz w:val="20"/>
                <w:szCs w:val="20"/>
              </w:rPr>
            </w:pPr>
          </w:p>
          <w:p w14:paraId="2BBD1B06" w14:textId="77777777" w:rsidR="00025802" w:rsidRDefault="00025802" w:rsidP="00025802">
            <w:pPr>
              <w:rPr>
                <w:rFonts w:ascii="Arial Narrow" w:eastAsia="Arial Narrow" w:hAnsi="Arial Narrow" w:cs="Arial Narrow"/>
                <w:color w:val="000000" w:themeColor="text1"/>
                <w:sz w:val="20"/>
                <w:szCs w:val="20"/>
              </w:rPr>
            </w:pPr>
          </w:p>
          <w:p w14:paraId="18C63BC6" w14:textId="77777777" w:rsidR="00025802" w:rsidRDefault="00025802" w:rsidP="00025802">
            <w:pPr>
              <w:rPr>
                <w:rFonts w:ascii="Arial Narrow" w:eastAsia="Arial Narrow" w:hAnsi="Arial Narrow" w:cs="Arial Narrow"/>
                <w:color w:val="000000" w:themeColor="text1"/>
                <w:sz w:val="20"/>
                <w:szCs w:val="20"/>
              </w:rPr>
            </w:pPr>
            <w:r w:rsidRPr="00745B7D">
              <w:rPr>
                <w:rFonts w:ascii="Arial Narrow" w:eastAsia="Arial Narrow" w:hAnsi="Arial Narrow" w:cs="Arial Narrow"/>
                <w:color w:val="000000" w:themeColor="text1"/>
                <w:sz w:val="20"/>
                <w:szCs w:val="20"/>
              </w:rPr>
              <w:t xml:space="preserve">I can participate in a small group and class discussion to share my ideas/opinions/ questions about a </w:t>
            </w:r>
            <w:proofErr w:type="gramStart"/>
            <w:r w:rsidRPr="00745B7D">
              <w:rPr>
                <w:rFonts w:ascii="Arial Narrow" w:eastAsia="Arial Narrow" w:hAnsi="Arial Narrow" w:cs="Arial Narrow"/>
                <w:color w:val="000000" w:themeColor="text1"/>
                <w:sz w:val="20"/>
                <w:szCs w:val="20"/>
              </w:rPr>
              <w:t>text</w:t>
            </w:r>
            <w:proofErr w:type="gramEnd"/>
            <w:r w:rsidRPr="00745B7D">
              <w:rPr>
                <w:rFonts w:ascii="Arial Narrow" w:eastAsia="Arial Narrow" w:hAnsi="Arial Narrow" w:cs="Arial Narrow"/>
                <w:color w:val="000000" w:themeColor="text1"/>
                <w:sz w:val="20"/>
                <w:szCs w:val="20"/>
              </w:rPr>
              <w:t xml:space="preserve"> and I can listen to what others have to say. (Ex. discussion leader/class discussion)</w:t>
            </w:r>
          </w:p>
          <w:p w14:paraId="07EFCFE8" w14:textId="77777777" w:rsidR="00025802" w:rsidRDefault="00025802" w:rsidP="00025802">
            <w:pPr>
              <w:rPr>
                <w:rFonts w:ascii="Arial Narrow" w:eastAsia="Arial Narrow" w:hAnsi="Arial Narrow" w:cs="Arial Narrow"/>
                <w:color w:val="000000" w:themeColor="text1"/>
                <w:sz w:val="20"/>
                <w:szCs w:val="20"/>
              </w:rPr>
            </w:pPr>
          </w:p>
          <w:p w14:paraId="0E93784F" w14:textId="77777777" w:rsidR="00025802" w:rsidRDefault="00025802" w:rsidP="00025802">
            <w:pPr>
              <w:rPr>
                <w:rFonts w:ascii="Arial Narrow" w:hAnsi="Arial Narrow"/>
              </w:rPr>
            </w:pPr>
          </w:p>
          <w:p w14:paraId="71288686" w14:textId="77777777" w:rsidR="00025802" w:rsidRDefault="00025802" w:rsidP="00025802">
            <w:pPr>
              <w:rPr>
                <w:rFonts w:ascii="Arial Narrow" w:hAnsi="Arial Narrow"/>
              </w:rPr>
            </w:pPr>
          </w:p>
          <w:p w14:paraId="0CD433AB" w14:textId="4A7B2433" w:rsidR="00025802" w:rsidRDefault="00025802" w:rsidP="00025802">
            <w:pPr>
              <w:rPr>
                <w:rFonts w:ascii="Arial Narrow" w:hAnsi="Arial Narrow"/>
              </w:rPr>
            </w:pPr>
          </w:p>
        </w:tc>
        <w:tc>
          <w:tcPr>
            <w:tcW w:w="4678" w:type="dxa"/>
          </w:tcPr>
          <w:p w14:paraId="43CEECCE" w14:textId="77777777" w:rsidR="00025802" w:rsidRDefault="00025802" w:rsidP="00025802">
            <w:pPr>
              <w:rPr>
                <w:rFonts w:ascii="Arial Narrow" w:hAnsi="Arial Narrow"/>
              </w:rPr>
            </w:pPr>
          </w:p>
        </w:tc>
        <w:tc>
          <w:tcPr>
            <w:tcW w:w="6009" w:type="dxa"/>
          </w:tcPr>
          <w:p w14:paraId="745F71D3" w14:textId="77777777" w:rsidR="00025802" w:rsidRDefault="00025802" w:rsidP="00025802">
            <w:pPr>
              <w:rPr>
                <w:rFonts w:ascii="Arial Narrow" w:hAnsi="Arial Narrow"/>
              </w:rPr>
            </w:pPr>
          </w:p>
        </w:tc>
      </w:tr>
      <w:tr w:rsidR="00025802" w14:paraId="5BC2A354" w14:textId="77777777" w:rsidTr="00D727C7">
        <w:tc>
          <w:tcPr>
            <w:tcW w:w="2263" w:type="dxa"/>
          </w:tcPr>
          <w:p w14:paraId="172163EA" w14:textId="64534C6C" w:rsidR="00025802" w:rsidRDefault="00025802" w:rsidP="00025802">
            <w:pPr>
              <w:rPr>
                <w:rFonts w:ascii="Arial Narrow" w:eastAsia="Arial Narrow" w:hAnsi="Arial Narrow" w:cs="Arial Narrow"/>
                <w:color w:val="000000" w:themeColor="text1"/>
                <w:sz w:val="20"/>
                <w:szCs w:val="20"/>
              </w:rPr>
            </w:pPr>
            <w:r>
              <w:rPr>
                <w:rFonts w:ascii="Arial Narrow" w:hAnsi="Arial Narrow"/>
                <w:b/>
              </w:rPr>
              <w:lastRenderedPageBreak/>
              <w:t xml:space="preserve">Curricular Competency </w:t>
            </w:r>
          </w:p>
        </w:tc>
        <w:tc>
          <w:tcPr>
            <w:tcW w:w="4678" w:type="dxa"/>
          </w:tcPr>
          <w:p w14:paraId="7702BF87" w14:textId="6AA7C67D" w:rsidR="00025802" w:rsidRDefault="00025802" w:rsidP="00025802">
            <w:pPr>
              <w:rPr>
                <w:rFonts w:ascii="Arial Narrow" w:hAnsi="Arial Narrow"/>
              </w:rPr>
            </w:pPr>
            <w:r>
              <w:rPr>
                <w:rFonts w:ascii="Arial Narrow" w:hAnsi="Arial Narrow"/>
                <w:b/>
              </w:rPr>
              <w:t xml:space="preserve">Evidence that demonstrates I have proficiency in this competency </w:t>
            </w:r>
          </w:p>
        </w:tc>
        <w:tc>
          <w:tcPr>
            <w:tcW w:w="6009" w:type="dxa"/>
          </w:tcPr>
          <w:p w14:paraId="3F7A8EBC" w14:textId="4176A1E5" w:rsidR="00025802" w:rsidRDefault="00025802" w:rsidP="00025802">
            <w:pPr>
              <w:rPr>
                <w:rFonts w:ascii="Arial Narrow" w:hAnsi="Arial Narrow"/>
              </w:rPr>
            </w:pPr>
            <w:r>
              <w:rPr>
                <w:rFonts w:ascii="Arial Narrow" w:hAnsi="Arial Narrow"/>
                <w:b/>
              </w:rPr>
              <w:t xml:space="preserve">How does this evidence demonstrate my proficiency? </w:t>
            </w:r>
          </w:p>
        </w:tc>
      </w:tr>
      <w:tr w:rsidR="00025802" w14:paraId="112C511D" w14:textId="77777777" w:rsidTr="00D727C7">
        <w:tc>
          <w:tcPr>
            <w:tcW w:w="2263" w:type="dxa"/>
          </w:tcPr>
          <w:p w14:paraId="1607BADF" w14:textId="77777777" w:rsidR="00025802" w:rsidRDefault="00025802" w:rsidP="00025802">
            <w:pPr>
              <w:rPr>
                <w:rFonts w:ascii="Arial Narrow" w:eastAsia="Arial Narrow" w:hAnsi="Arial Narrow" w:cs="Arial Narrow"/>
                <w:color w:val="000000" w:themeColor="text1"/>
                <w:sz w:val="20"/>
                <w:szCs w:val="20"/>
              </w:rPr>
            </w:pPr>
          </w:p>
          <w:p w14:paraId="4198AA58" w14:textId="49C760A8" w:rsidR="00025802" w:rsidRDefault="00025802" w:rsidP="00025802">
            <w:pPr>
              <w:rPr>
                <w:rFonts w:ascii="Arial Narrow" w:eastAsia="Arial Narrow" w:hAnsi="Arial Narrow" w:cs="Arial Narrow"/>
                <w:color w:val="000000" w:themeColor="text1"/>
                <w:sz w:val="20"/>
                <w:szCs w:val="20"/>
              </w:rPr>
            </w:pPr>
          </w:p>
          <w:p w14:paraId="00D3EF6B" w14:textId="5D947BF0" w:rsidR="00025802" w:rsidRDefault="00025802" w:rsidP="00025802">
            <w:pPr>
              <w:rPr>
                <w:rFonts w:ascii="Arial Narrow" w:eastAsia="Arial Narrow" w:hAnsi="Arial Narrow" w:cs="Arial Narrow"/>
                <w:color w:val="000000" w:themeColor="text1"/>
                <w:sz w:val="20"/>
                <w:szCs w:val="20"/>
              </w:rPr>
            </w:pPr>
          </w:p>
          <w:p w14:paraId="24639C81" w14:textId="77777777" w:rsidR="00025802" w:rsidRDefault="00025802" w:rsidP="00025802">
            <w:pPr>
              <w:rPr>
                <w:rFonts w:ascii="Arial Narrow" w:eastAsia="Arial Narrow" w:hAnsi="Arial Narrow" w:cs="Arial Narrow"/>
                <w:color w:val="000000" w:themeColor="text1"/>
                <w:sz w:val="20"/>
                <w:szCs w:val="20"/>
              </w:rPr>
            </w:pPr>
          </w:p>
          <w:p w14:paraId="18CBC7B0" w14:textId="77777777" w:rsidR="00025802" w:rsidRDefault="00025802" w:rsidP="00025802">
            <w:pPr>
              <w:rPr>
                <w:rFonts w:ascii="Arial Narrow" w:eastAsia="Arial Narrow" w:hAnsi="Arial Narrow" w:cs="Arial Narrow"/>
                <w:color w:val="000000" w:themeColor="text1"/>
                <w:sz w:val="20"/>
                <w:szCs w:val="20"/>
              </w:rPr>
            </w:pPr>
            <w:r w:rsidRPr="00745B7D">
              <w:rPr>
                <w:rFonts w:ascii="Arial Narrow" w:eastAsia="Arial Narrow" w:hAnsi="Arial Narrow" w:cs="Arial Narrow"/>
                <w:color w:val="000000" w:themeColor="text1"/>
                <w:sz w:val="20"/>
                <w:szCs w:val="20"/>
              </w:rPr>
              <w:t>I can recognize the role of story, oral tradition, and land/place in First Peoples culture/traditions. (</w:t>
            </w:r>
            <w:proofErr w:type="gramStart"/>
            <w:r w:rsidRPr="00745B7D">
              <w:rPr>
                <w:rFonts w:ascii="Arial Narrow" w:eastAsia="Arial Narrow" w:hAnsi="Arial Narrow" w:cs="Arial Narrow"/>
                <w:color w:val="000000" w:themeColor="text1"/>
                <w:sz w:val="20"/>
                <w:szCs w:val="20"/>
              </w:rPr>
              <w:t>all</w:t>
            </w:r>
            <w:proofErr w:type="gramEnd"/>
            <w:r w:rsidRPr="00745B7D">
              <w:rPr>
                <w:rFonts w:ascii="Arial Narrow" w:eastAsia="Arial Narrow" w:hAnsi="Arial Narrow" w:cs="Arial Narrow"/>
                <w:color w:val="000000" w:themeColor="text1"/>
                <w:sz w:val="20"/>
                <w:szCs w:val="20"/>
              </w:rPr>
              <w:t xml:space="preserve"> assignments)</w:t>
            </w:r>
          </w:p>
          <w:p w14:paraId="5CB87CFC" w14:textId="77777777" w:rsidR="00025802" w:rsidRDefault="00025802" w:rsidP="00025802">
            <w:pPr>
              <w:rPr>
                <w:rFonts w:ascii="Arial Narrow" w:eastAsia="Arial Narrow" w:hAnsi="Arial Narrow" w:cs="Arial Narrow"/>
                <w:color w:val="000000" w:themeColor="text1"/>
                <w:sz w:val="20"/>
                <w:szCs w:val="20"/>
              </w:rPr>
            </w:pPr>
          </w:p>
          <w:p w14:paraId="31559E6C" w14:textId="77777777" w:rsidR="00025802" w:rsidRDefault="00025802" w:rsidP="00025802">
            <w:pPr>
              <w:rPr>
                <w:rFonts w:ascii="Arial Narrow" w:hAnsi="Arial Narrow"/>
              </w:rPr>
            </w:pPr>
          </w:p>
          <w:p w14:paraId="16472F4B" w14:textId="77777777" w:rsidR="00025802" w:rsidRDefault="00025802" w:rsidP="00025802">
            <w:pPr>
              <w:rPr>
                <w:rFonts w:ascii="Arial Narrow" w:hAnsi="Arial Narrow"/>
              </w:rPr>
            </w:pPr>
          </w:p>
          <w:p w14:paraId="211F5332" w14:textId="77777777" w:rsidR="00025802" w:rsidRDefault="00025802" w:rsidP="00025802">
            <w:pPr>
              <w:rPr>
                <w:rFonts w:ascii="Arial Narrow" w:hAnsi="Arial Narrow"/>
              </w:rPr>
            </w:pPr>
          </w:p>
          <w:p w14:paraId="2ED216CC" w14:textId="43EE1EC5" w:rsidR="00025802" w:rsidRDefault="00025802" w:rsidP="00025802">
            <w:pPr>
              <w:rPr>
                <w:rFonts w:ascii="Arial Narrow" w:hAnsi="Arial Narrow"/>
              </w:rPr>
            </w:pPr>
          </w:p>
        </w:tc>
        <w:tc>
          <w:tcPr>
            <w:tcW w:w="4678" w:type="dxa"/>
          </w:tcPr>
          <w:p w14:paraId="4CC15724" w14:textId="77777777" w:rsidR="00025802" w:rsidRDefault="00025802" w:rsidP="00025802">
            <w:pPr>
              <w:rPr>
                <w:rFonts w:ascii="Arial Narrow" w:hAnsi="Arial Narrow"/>
              </w:rPr>
            </w:pPr>
          </w:p>
        </w:tc>
        <w:tc>
          <w:tcPr>
            <w:tcW w:w="6009" w:type="dxa"/>
          </w:tcPr>
          <w:p w14:paraId="3038E169" w14:textId="77777777" w:rsidR="00025802" w:rsidRDefault="00025802" w:rsidP="00025802">
            <w:pPr>
              <w:rPr>
                <w:rFonts w:ascii="Arial Narrow" w:hAnsi="Arial Narrow"/>
              </w:rPr>
            </w:pPr>
          </w:p>
        </w:tc>
      </w:tr>
      <w:tr w:rsidR="00025802" w14:paraId="75A6DCFF" w14:textId="77777777" w:rsidTr="00D727C7">
        <w:tc>
          <w:tcPr>
            <w:tcW w:w="2263" w:type="dxa"/>
          </w:tcPr>
          <w:p w14:paraId="2C9FA56B" w14:textId="27C75D65" w:rsidR="00025802" w:rsidRDefault="00025802" w:rsidP="00025802">
            <w:pPr>
              <w:rPr>
                <w:rFonts w:ascii="Arial Narrow" w:eastAsia="Arial Narrow" w:hAnsi="Arial Narrow" w:cs="Arial Narrow"/>
                <w:color w:val="000000" w:themeColor="text1"/>
                <w:sz w:val="20"/>
                <w:szCs w:val="20"/>
              </w:rPr>
            </w:pPr>
          </w:p>
          <w:p w14:paraId="2656A53D" w14:textId="650DDBD1" w:rsidR="00025802" w:rsidRDefault="00025802" w:rsidP="00025802">
            <w:pPr>
              <w:rPr>
                <w:rFonts w:ascii="Arial Narrow" w:eastAsia="Arial Narrow" w:hAnsi="Arial Narrow" w:cs="Arial Narrow"/>
                <w:color w:val="000000" w:themeColor="text1"/>
                <w:sz w:val="20"/>
                <w:szCs w:val="20"/>
              </w:rPr>
            </w:pPr>
          </w:p>
          <w:p w14:paraId="5FB6C5C7" w14:textId="77777777" w:rsidR="00025802" w:rsidRDefault="00025802" w:rsidP="00025802">
            <w:pPr>
              <w:rPr>
                <w:rFonts w:ascii="Arial Narrow" w:eastAsia="Arial Narrow" w:hAnsi="Arial Narrow" w:cs="Arial Narrow"/>
                <w:color w:val="000000" w:themeColor="text1"/>
                <w:sz w:val="20"/>
                <w:szCs w:val="20"/>
              </w:rPr>
            </w:pPr>
          </w:p>
          <w:p w14:paraId="0399B37F" w14:textId="77777777" w:rsidR="00025802" w:rsidRDefault="00025802" w:rsidP="00025802">
            <w:pPr>
              <w:rPr>
                <w:rFonts w:ascii="Arial Narrow" w:eastAsia="Arial Narrow" w:hAnsi="Arial Narrow" w:cs="Arial Narrow"/>
                <w:color w:val="000000" w:themeColor="text1"/>
                <w:sz w:val="20"/>
                <w:szCs w:val="20"/>
              </w:rPr>
            </w:pPr>
          </w:p>
          <w:p w14:paraId="3A87B666" w14:textId="77777777" w:rsidR="00025802" w:rsidRDefault="00025802" w:rsidP="00025802">
            <w:pPr>
              <w:rPr>
                <w:rFonts w:ascii="Arial Narrow" w:eastAsia="Arial Narrow" w:hAnsi="Arial Narrow" w:cs="Arial Narrow"/>
                <w:color w:val="000000" w:themeColor="text1"/>
                <w:sz w:val="20"/>
                <w:szCs w:val="20"/>
              </w:rPr>
            </w:pPr>
            <w:r w:rsidRPr="00745B7D">
              <w:rPr>
                <w:rFonts w:ascii="Arial Narrow" w:eastAsia="Arial Narrow" w:hAnsi="Arial Narrow" w:cs="Arial Narrow"/>
                <w:color w:val="000000" w:themeColor="text1"/>
                <w:sz w:val="20"/>
                <w:szCs w:val="20"/>
              </w:rPr>
              <w:t>I can apply reading strategies to understand a text (either written, visual, or oral). (Ex. Summarizer and discussion)</w:t>
            </w:r>
          </w:p>
          <w:p w14:paraId="036D47CB" w14:textId="1C77B88A" w:rsidR="00025802" w:rsidRDefault="00025802" w:rsidP="00025802">
            <w:pPr>
              <w:rPr>
                <w:rFonts w:ascii="Arial Narrow" w:eastAsia="Arial Narrow" w:hAnsi="Arial Narrow" w:cs="Arial Narrow"/>
                <w:color w:val="000000" w:themeColor="text1"/>
                <w:sz w:val="20"/>
                <w:szCs w:val="20"/>
              </w:rPr>
            </w:pPr>
          </w:p>
          <w:p w14:paraId="37EF3809" w14:textId="6F458A0F" w:rsidR="00025802" w:rsidRDefault="00025802" w:rsidP="00025802">
            <w:pPr>
              <w:rPr>
                <w:rFonts w:ascii="Arial Narrow" w:eastAsia="Arial Narrow" w:hAnsi="Arial Narrow" w:cs="Arial Narrow"/>
                <w:color w:val="000000" w:themeColor="text1"/>
                <w:sz w:val="20"/>
                <w:szCs w:val="20"/>
              </w:rPr>
            </w:pPr>
          </w:p>
          <w:p w14:paraId="59CE44A7" w14:textId="592CA763" w:rsidR="00025802" w:rsidRDefault="00025802" w:rsidP="00025802">
            <w:pPr>
              <w:rPr>
                <w:rFonts w:ascii="Arial Narrow" w:eastAsia="Arial Narrow" w:hAnsi="Arial Narrow" w:cs="Arial Narrow"/>
                <w:color w:val="000000" w:themeColor="text1"/>
                <w:sz w:val="20"/>
                <w:szCs w:val="20"/>
              </w:rPr>
            </w:pPr>
          </w:p>
          <w:p w14:paraId="211E704F" w14:textId="77777777" w:rsidR="00025802" w:rsidRDefault="00025802" w:rsidP="00025802">
            <w:pPr>
              <w:rPr>
                <w:rFonts w:ascii="Arial Narrow" w:eastAsia="Arial Narrow" w:hAnsi="Arial Narrow" w:cs="Arial Narrow"/>
                <w:color w:val="000000" w:themeColor="text1"/>
                <w:sz w:val="20"/>
                <w:szCs w:val="20"/>
              </w:rPr>
            </w:pPr>
          </w:p>
          <w:p w14:paraId="52B26A35" w14:textId="77777777" w:rsidR="00025802" w:rsidRDefault="00025802" w:rsidP="00025802">
            <w:pPr>
              <w:rPr>
                <w:rFonts w:ascii="Arial Narrow" w:hAnsi="Arial Narrow"/>
              </w:rPr>
            </w:pPr>
          </w:p>
        </w:tc>
        <w:tc>
          <w:tcPr>
            <w:tcW w:w="4678" w:type="dxa"/>
          </w:tcPr>
          <w:p w14:paraId="21A14FA5" w14:textId="77777777" w:rsidR="00025802" w:rsidRDefault="00025802" w:rsidP="00025802">
            <w:pPr>
              <w:rPr>
                <w:rFonts w:ascii="Arial Narrow" w:hAnsi="Arial Narrow"/>
              </w:rPr>
            </w:pPr>
          </w:p>
        </w:tc>
        <w:tc>
          <w:tcPr>
            <w:tcW w:w="6009" w:type="dxa"/>
          </w:tcPr>
          <w:p w14:paraId="44791EFE" w14:textId="77777777" w:rsidR="00025802" w:rsidRDefault="00025802" w:rsidP="00025802">
            <w:pPr>
              <w:rPr>
                <w:rFonts w:ascii="Arial Narrow" w:hAnsi="Arial Narrow"/>
              </w:rPr>
            </w:pPr>
          </w:p>
        </w:tc>
      </w:tr>
    </w:tbl>
    <w:p w14:paraId="425F7FC1" w14:textId="77777777" w:rsidR="00025802" w:rsidRDefault="00025802" w:rsidP="00025802">
      <w:pPr>
        <w:rPr>
          <w:rFonts w:ascii="Arial Narrow" w:hAnsi="Arial Narrow"/>
          <w:b/>
        </w:rPr>
      </w:pPr>
    </w:p>
    <w:p w14:paraId="0A0F1930" w14:textId="77777777" w:rsidR="00025802" w:rsidRDefault="00025802" w:rsidP="007A0C03">
      <w:pPr>
        <w:jc w:val="center"/>
        <w:rPr>
          <w:rFonts w:ascii="Arial Narrow" w:hAnsi="Arial Narrow"/>
          <w:b/>
        </w:rPr>
      </w:pPr>
    </w:p>
    <w:p w14:paraId="1988610D" w14:textId="77777777" w:rsidR="00025802" w:rsidRDefault="00025802" w:rsidP="007A0C03">
      <w:pPr>
        <w:jc w:val="center"/>
        <w:rPr>
          <w:rFonts w:ascii="Arial Narrow" w:hAnsi="Arial Narrow"/>
          <w:b/>
        </w:rPr>
      </w:pPr>
    </w:p>
    <w:p w14:paraId="37D2CF06" w14:textId="77777777" w:rsidR="00025802" w:rsidRDefault="00025802" w:rsidP="007A0C03">
      <w:pPr>
        <w:jc w:val="center"/>
        <w:rPr>
          <w:rFonts w:ascii="Arial Narrow" w:hAnsi="Arial Narrow"/>
          <w:b/>
        </w:rPr>
      </w:pPr>
    </w:p>
    <w:sectPr w:rsidR="00025802" w:rsidSect="008D51D9">
      <w:headerReference w:type="default" r:id="rId7"/>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6F60" w14:textId="77777777" w:rsidR="00A82366" w:rsidRDefault="00A82366" w:rsidP="00A82366">
      <w:pPr>
        <w:spacing w:after="0" w:line="240" w:lineRule="auto"/>
      </w:pPr>
      <w:r>
        <w:separator/>
      </w:r>
    </w:p>
  </w:endnote>
  <w:endnote w:type="continuationSeparator" w:id="0">
    <w:p w14:paraId="34181827" w14:textId="77777777" w:rsidR="00A82366" w:rsidRDefault="00A82366" w:rsidP="00A82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2A265" w14:textId="77777777" w:rsidR="00A82366" w:rsidRDefault="00A82366" w:rsidP="00A82366">
      <w:pPr>
        <w:spacing w:after="0" w:line="240" w:lineRule="auto"/>
      </w:pPr>
      <w:r>
        <w:separator/>
      </w:r>
    </w:p>
  </w:footnote>
  <w:footnote w:type="continuationSeparator" w:id="0">
    <w:p w14:paraId="66E75686" w14:textId="77777777" w:rsidR="00A82366" w:rsidRDefault="00A82366" w:rsidP="00A82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02DB" w14:textId="4CF14AAD" w:rsidR="00A82366" w:rsidRPr="00A82366" w:rsidRDefault="00A82366">
    <w:pPr>
      <w:pStyle w:val="Header"/>
      <w:rPr>
        <w:rFonts w:ascii="Arial Narrow" w:hAnsi="Arial Narrow"/>
      </w:rPr>
    </w:pPr>
    <w:r w:rsidRPr="00A82366">
      <w:rPr>
        <w:rFonts w:ascii="Arial Narrow" w:hAnsi="Arial Narrow"/>
      </w:rPr>
      <w:t xml:space="preserve">Ms. </w:t>
    </w:r>
    <w:r w:rsidR="00025802">
      <w:rPr>
        <w:rFonts w:ascii="Arial Narrow" w:hAnsi="Arial Narrow"/>
      </w:rPr>
      <w:t>Toth</w:t>
    </w:r>
  </w:p>
  <w:p w14:paraId="2E6A6686" w14:textId="60AF4F90" w:rsidR="00A82366" w:rsidRPr="00A82366" w:rsidRDefault="00E160E3">
    <w:pPr>
      <w:pStyle w:val="Header"/>
      <w:rPr>
        <w:rFonts w:ascii="Arial Narrow" w:hAnsi="Arial Narrow"/>
      </w:rPr>
    </w:pPr>
    <w:r>
      <w:rPr>
        <w:rFonts w:ascii="Arial Narrow" w:hAnsi="Arial Narrow"/>
      </w:rPr>
      <w:t xml:space="preserve">English 12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C0053"/>
    <w:multiLevelType w:val="hybridMultilevel"/>
    <w:tmpl w:val="5F48B518"/>
    <w:lvl w:ilvl="0" w:tplc="CCAA542A">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BB0A04"/>
    <w:multiLevelType w:val="hybridMultilevel"/>
    <w:tmpl w:val="7A0CB92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31268D6"/>
    <w:multiLevelType w:val="hybridMultilevel"/>
    <w:tmpl w:val="3724DA3E"/>
    <w:lvl w:ilvl="0" w:tplc="43600DD6">
      <w:numFmt w:val="bullet"/>
      <w:lvlText w:val="-"/>
      <w:lvlJc w:val="left"/>
      <w:pPr>
        <w:ind w:left="720" w:hanging="360"/>
      </w:pPr>
      <w:rPr>
        <w:rFonts w:ascii="Arial Narrow" w:eastAsiaTheme="minorHAnsi" w:hAnsi="Arial Narrow"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11501082">
    <w:abstractNumId w:val="2"/>
  </w:num>
  <w:num w:numId="2" w16cid:durableId="1822959748">
    <w:abstractNumId w:val="1"/>
  </w:num>
  <w:num w:numId="3" w16cid:durableId="1725131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D9"/>
    <w:rsid w:val="00025802"/>
    <w:rsid w:val="000578AF"/>
    <w:rsid w:val="000E44E1"/>
    <w:rsid w:val="001C5C57"/>
    <w:rsid w:val="00200EFC"/>
    <w:rsid w:val="003B2C19"/>
    <w:rsid w:val="007A0C03"/>
    <w:rsid w:val="008D51D9"/>
    <w:rsid w:val="00A82366"/>
    <w:rsid w:val="00E160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BF95"/>
  <w15:chartTrackingRefBased/>
  <w15:docId w15:val="{F8821055-A55D-4915-890E-B141D4F6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1D9"/>
    <w:pPr>
      <w:ind w:left="720"/>
      <w:contextualSpacing/>
    </w:pPr>
  </w:style>
  <w:style w:type="table" w:styleId="TableGrid">
    <w:name w:val="Table Grid"/>
    <w:basedOn w:val="TableNormal"/>
    <w:uiPriority w:val="39"/>
    <w:rsid w:val="008D5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366"/>
  </w:style>
  <w:style w:type="paragraph" w:styleId="Footer">
    <w:name w:val="footer"/>
    <w:basedOn w:val="Normal"/>
    <w:link w:val="FooterChar"/>
    <w:uiPriority w:val="99"/>
    <w:unhideWhenUsed/>
    <w:rsid w:val="00A82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366"/>
  </w:style>
  <w:style w:type="paragraph" w:styleId="BalloonText">
    <w:name w:val="Balloon Text"/>
    <w:basedOn w:val="Normal"/>
    <w:link w:val="BalloonTextChar"/>
    <w:uiPriority w:val="99"/>
    <w:semiHidden/>
    <w:unhideWhenUsed/>
    <w:rsid w:val="001C5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Nardi</dc:creator>
  <cp:keywords/>
  <dc:description/>
  <cp:lastModifiedBy>Marcy Toth</cp:lastModifiedBy>
  <cp:revision>2</cp:revision>
  <cp:lastPrinted>2018-11-20T19:26:00Z</cp:lastPrinted>
  <dcterms:created xsi:type="dcterms:W3CDTF">2022-06-03T15:35:00Z</dcterms:created>
  <dcterms:modified xsi:type="dcterms:W3CDTF">2022-06-03T15:35:00Z</dcterms:modified>
</cp:coreProperties>
</file>